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B642B" w14:textId="5B1BA582" w:rsidR="00097B31" w:rsidRPr="002615A0" w:rsidRDefault="00F5622A">
      <w:pPr>
        <w:rPr>
          <w:sz w:val="72"/>
          <w:szCs w:val="72"/>
          <w:vertAlign w:val="subscript"/>
        </w:rPr>
      </w:pPr>
      <w:r>
        <w:rPr>
          <w:noProof/>
          <w:sz w:val="72"/>
          <w:szCs w:val="72"/>
          <w:lang w:val="en-NZ" w:eastAsia="en-NZ"/>
        </w:rPr>
        <w:drawing>
          <wp:inline distT="0" distB="0" distL="0" distR="0" wp14:anchorId="3E347E3F" wp14:editId="66EDD123">
            <wp:extent cx="5030821" cy="179594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maru-steam-and-rail-newsletter-header.jpg"/>
                    <pic:cNvPicPr/>
                  </pic:nvPicPr>
                  <pic:blipFill>
                    <a:blip r:embed="rId7">
                      <a:extLst>
                        <a:ext uri="{28A0092B-C50C-407E-A947-70E740481C1C}">
                          <a14:useLocalDpi xmlns:a14="http://schemas.microsoft.com/office/drawing/2010/main"/>
                        </a:ext>
                      </a:extLst>
                    </a:blip>
                    <a:stretch>
                      <a:fillRect/>
                    </a:stretch>
                  </pic:blipFill>
                  <pic:spPr>
                    <a:xfrm>
                      <a:off x="0" y="0"/>
                      <a:ext cx="5030821" cy="1795942"/>
                    </a:xfrm>
                    <a:prstGeom prst="rect">
                      <a:avLst/>
                    </a:prstGeom>
                  </pic:spPr>
                </pic:pic>
              </a:graphicData>
            </a:graphic>
          </wp:inline>
        </w:drawing>
      </w:r>
      <w:r w:rsidRPr="00600CE6">
        <w:rPr>
          <w:noProof/>
          <w:sz w:val="48"/>
          <w:szCs w:val="72"/>
        </w:rPr>
        <w:t xml:space="preserve"> </w:t>
      </w:r>
      <w:r w:rsidR="002615A0" w:rsidRPr="00600CE6">
        <w:rPr>
          <w:noProof/>
          <w:sz w:val="48"/>
          <w:szCs w:val="72"/>
          <w:lang w:val="en-NZ" w:eastAsia="en-NZ"/>
        </w:rPr>
        <mc:AlternateContent>
          <mc:Choice Requires="wps">
            <w:drawing>
              <wp:anchor distT="0" distB="0" distL="114300" distR="114300" simplePos="0" relativeHeight="251661312" behindDoc="0" locked="0" layoutInCell="1" allowOverlap="1" wp14:anchorId="751840D5" wp14:editId="7DA03261">
                <wp:simplePos x="0" y="0"/>
                <wp:positionH relativeFrom="column">
                  <wp:posOffset>4286250</wp:posOffset>
                </wp:positionH>
                <wp:positionV relativeFrom="paragraph">
                  <wp:posOffset>742950</wp:posOffset>
                </wp:positionV>
                <wp:extent cx="1714500" cy="228600"/>
                <wp:effectExtent l="6350" t="19050" r="19050" b="19050"/>
                <wp:wrapNone/>
                <wp:docPr id="15" name="Text Box 15"/>
                <wp:cNvGraphicFramePr/>
                <a:graphic xmlns:a="http://schemas.openxmlformats.org/drawingml/2006/main">
                  <a:graphicData uri="http://schemas.microsoft.com/office/word/2010/wordprocessingShape">
                    <wps:wsp>
                      <wps:cNvSpPr txBox="1"/>
                      <wps:spPr>
                        <a:xfrm rot="5400000">
                          <a:off x="0" y="0"/>
                          <a:ext cx="1714500"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C747B7" w14:textId="09121CCB" w:rsidR="009C5820" w:rsidRPr="002615A0" w:rsidRDefault="009C5820" w:rsidP="002615A0">
                            <w:pPr>
                              <w:jc w:val="center"/>
                              <w:rPr>
                                <w:rFonts w:ascii="Cambria" w:hAnsi="Cambria"/>
                                <w:sz w:val="28"/>
                              </w:rPr>
                            </w:pPr>
                            <w:r>
                              <w:rPr>
                                <w:rFonts w:ascii="Cambria" w:hAnsi="Cambria"/>
                                <w:sz w:val="28"/>
                              </w:rPr>
                              <w:t>June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5" o:spid="_x0000_s1026" type="#_x0000_t202" style="position:absolute;margin-left:337.5pt;margin-top:58.5pt;width:13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" filled="f" stroked="f">
                <v:textbox inset="0,0,0,0">
                  <w:txbxContent>
                    <w:p w14:paraId="6FC747B7" w14:textId="09121CCB" w:rsidR="009C5820" w:rsidRPr="002615A0" w:rsidRDefault="009C5820" w:rsidP="002615A0">
                      <w:pPr>
                        <w:jc w:val="center"/>
                        <w:rPr>
                          <w:rFonts w:ascii="Cambria" w:hAnsi="Cambria"/>
                          <w:sz w:val="28"/>
                        </w:rPr>
                      </w:pPr>
                      <w:r>
                        <w:rPr>
                          <w:rFonts w:ascii="Cambria" w:hAnsi="Cambria"/>
                          <w:sz w:val="28"/>
                        </w:rPr>
                        <w:t>June 2018</w:t>
                      </w:r>
                    </w:p>
                  </w:txbxContent>
                </v:textbox>
              </v:shape>
            </w:pict>
          </mc:Fallback>
        </mc:AlternateContent>
      </w:r>
    </w:p>
    <w:p w14:paraId="38878DEC" w14:textId="77777777" w:rsidR="00002FA3" w:rsidRDefault="00002FA3">
      <w:pPr>
        <w:rPr>
          <w:b/>
        </w:rPr>
      </w:pPr>
    </w:p>
    <w:p w14:paraId="50882E0E" w14:textId="7F25DBF5" w:rsidR="00E449C5" w:rsidRPr="000C769E" w:rsidRDefault="00EB333E" w:rsidP="00E449C5">
      <w:pPr>
        <w:rPr>
          <w:b/>
        </w:rPr>
      </w:pPr>
      <w:r>
        <w:rPr>
          <w:b/>
        </w:rPr>
        <w:t>A Plethora of Projects</w:t>
      </w:r>
    </w:p>
    <w:p w14:paraId="2BBB6E6E" w14:textId="77777777" w:rsidR="00E449C5" w:rsidRDefault="00E449C5" w:rsidP="0060577A"/>
    <w:p w14:paraId="1023F9C6" w14:textId="5BC083B5" w:rsidR="00194425" w:rsidRDefault="00EB333E" w:rsidP="0060577A">
      <w:r>
        <w:t>With CW 57 almost complete</w:t>
      </w:r>
      <w:r w:rsidR="00FD1F06">
        <w:t xml:space="preserve"> -</w:t>
      </w:r>
      <w:r>
        <w:t xml:space="preserve"> except for </w:t>
      </w:r>
      <w:r w:rsidR="00E720C7">
        <w:t>an</w:t>
      </w:r>
      <w:r>
        <w:t xml:space="preserve"> upcoming excavator </w:t>
      </w:r>
      <w:r w:rsidR="00FD1F06">
        <w:t>installation -</w:t>
      </w:r>
      <w:r w:rsidR="00E720C7">
        <w:t xml:space="preserve"> and </w:t>
      </w:r>
      <w:r>
        <w:t>temperatures becomin</w:t>
      </w:r>
      <w:r w:rsidR="00FD1F06">
        <w:t xml:space="preserve">g cooler, the workshop team has tackled </w:t>
      </w:r>
      <w:r>
        <w:t>a number of projects on the to-do list</w:t>
      </w:r>
      <w:r w:rsidR="00FD1F06">
        <w:t>, working</w:t>
      </w:r>
      <w:r>
        <w:t xml:space="preserve"> in smaller groups</w:t>
      </w:r>
      <w:r w:rsidR="00837280">
        <w:t xml:space="preserve">. </w:t>
      </w:r>
    </w:p>
    <w:p w14:paraId="166CB90A" w14:textId="1D3C8927" w:rsidR="00C41CFD" w:rsidRDefault="00E720C7" w:rsidP="0060577A">
      <w:r w:rsidRPr="00E720C7">
        <w:rPr>
          <w:noProof/>
          <w:lang w:val="en-NZ" w:eastAsia="en-NZ"/>
        </w:rPr>
        <w:drawing>
          <wp:anchor distT="0" distB="0" distL="114300" distR="114300" simplePos="0" relativeHeight="251662336" behindDoc="0" locked="0" layoutInCell="1" allowOverlap="1" wp14:anchorId="06BBDB95" wp14:editId="6EA6E7A0">
            <wp:simplePos x="0" y="0"/>
            <wp:positionH relativeFrom="column">
              <wp:posOffset>97155</wp:posOffset>
            </wp:positionH>
            <wp:positionV relativeFrom="paragraph">
              <wp:posOffset>113030</wp:posOffset>
            </wp:positionV>
            <wp:extent cx="2319020" cy="2513965"/>
            <wp:effectExtent l="4127" t="0" r="0" b="0"/>
            <wp:wrapNone/>
            <wp:docPr id="5" name="Picture 5" descr="Macintosh HD:Users:DarrylBond 1:Documents:Oamaru Steam and Rail:Workshop and workdays: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DarrylBond 1:Documents:Oamaru Steam and Rail:Workshop and workdays:photo 3.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a:ext>
                      </a:extLst>
                    </a:blip>
                    <a:srcRect t="-313"/>
                    <a:stretch/>
                  </pic:blipFill>
                  <pic:spPr bwMode="auto">
                    <a:xfrm rot="5400000">
                      <a:off x="0" y="0"/>
                      <a:ext cx="2319020" cy="251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4A28B6" w14:textId="77777777" w:rsidR="00E720C7" w:rsidRDefault="00E720C7" w:rsidP="00E720C7">
      <w:pPr>
        <w:ind w:left="4230"/>
      </w:pPr>
    </w:p>
    <w:p w14:paraId="71669312" w14:textId="3AC331F0" w:rsidR="00E720C7" w:rsidRDefault="00E720C7" w:rsidP="00E720C7">
      <w:pPr>
        <w:ind w:left="4230"/>
      </w:pPr>
      <w:r w:rsidRPr="00FD1F06">
        <w:rPr>
          <w:b/>
        </w:rPr>
        <w:t>Steam loco B10</w:t>
      </w:r>
      <w:r>
        <w:t xml:space="preserve">’s front tube plate continues to receive attention prior to refitting her boiler tubes. A pressure vessel certified welder has repaired four small imperfections in the plate surface. These welds have since been machined flat and the four adjacent holes re-machined to ensure a snug fit for the tubes. It </w:t>
      </w:r>
      <w:r w:rsidR="00ED5F70">
        <w:t xml:space="preserve">is </w:t>
      </w:r>
      <w:r>
        <w:t xml:space="preserve">hoped that the loco will be running again </w:t>
      </w:r>
      <w:r w:rsidR="00D47066">
        <w:t>before the summer season.</w:t>
      </w:r>
      <w:r>
        <w:t xml:space="preserve"> </w:t>
      </w:r>
    </w:p>
    <w:p w14:paraId="64037FDC" w14:textId="5A87CFDF" w:rsidR="00C41CFD" w:rsidRDefault="00C41CFD" w:rsidP="0060577A"/>
    <w:p w14:paraId="0EAE9CC2" w14:textId="77777777" w:rsidR="009C5820" w:rsidRDefault="009C5820" w:rsidP="0060577A"/>
    <w:p w14:paraId="628E6A93" w14:textId="098BB537" w:rsidR="00C0346A" w:rsidRDefault="00D47066" w:rsidP="00C0346A">
      <w:r w:rsidRPr="00FD1F06">
        <w:rPr>
          <w:b/>
        </w:rPr>
        <w:t>P</w:t>
      </w:r>
      <w:r w:rsidR="00C0346A" w:rsidRPr="00FD1F06">
        <w:rPr>
          <w:b/>
        </w:rPr>
        <w:t xml:space="preserve">assenger car </w:t>
      </w:r>
      <w:proofErr w:type="gramStart"/>
      <w:r w:rsidR="00C0346A" w:rsidRPr="00FD1F06">
        <w:rPr>
          <w:b/>
        </w:rPr>
        <w:t>A</w:t>
      </w:r>
      <w:proofErr w:type="gramEnd"/>
      <w:r w:rsidR="00C0346A" w:rsidRPr="00FD1F06">
        <w:rPr>
          <w:b/>
        </w:rPr>
        <w:t xml:space="preserve"> 1514</w:t>
      </w:r>
      <w:r w:rsidR="00C0346A">
        <w:t>, which o</w:t>
      </w:r>
      <w:r w:rsidR="009C5820">
        <w:t>ver recent seasons has been our</w:t>
      </w:r>
      <w:r w:rsidR="00ED5F70">
        <w:t xml:space="preserve"> </w:t>
      </w:r>
      <w:bookmarkStart w:id="0" w:name="_GoBack"/>
      <w:bookmarkEnd w:id="0"/>
      <w:r w:rsidR="00C0346A">
        <w:t xml:space="preserve">‘second carriage’ on the train during busy times, is receiving overhead luggage rails and nets </w:t>
      </w:r>
      <w:r w:rsidR="00E720C7">
        <w:t xml:space="preserve">inside. Following a review of </w:t>
      </w:r>
      <w:r w:rsidR="00C0346A">
        <w:t xml:space="preserve">the exterior, several sections of tongue and groove cladding have been </w:t>
      </w:r>
      <w:r w:rsidR="00E720C7">
        <w:t xml:space="preserve">neatly </w:t>
      </w:r>
      <w:r w:rsidR="00C0346A">
        <w:t xml:space="preserve">replaced on the outside. </w:t>
      </w:r>
    </w:p>
    <w:p w14:paraId="5631A073" w14:textId="58FDF172" w:rsidR="009E01D0" w:rsidRDefault="00FD1F06" w:rsidP="0060577A">
      <w:r>
        <w:rPr>
          <w:noProof/>
          <w:lang w:val="en-NZ" w:eastAsia="en-NZ"/>
        </w:rPr>
        <w:drawing>
          <wp:anchor distT="0" distB="0" distL="114300" distR="114300" simplePos="0" relativeHeight="251664384" behindDoc="0" locked="0" layoutInCell="1" allowOverlap="1" wp14:anchorId="5CA5307E" wp14:editId="79C299A9">
            <wp:simplePos x="0" y="0"/>
            <wp:positionH relativeFrom="column">
              <wp:posOffset>0</wp:posOffset>
            </wp:positionH>
            <wp:positionV relativeFrom="paragraph">
              <wp:posOffset>130810</wp:posOffset>
            </wp:positionV>
            <wp:extent cx="2514600" cy="261175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uggage-racks.jp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514600" cy="2611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3360" behindDoc="0" locked="0" layoutInCell="1" allowOverlap="1" wp14:anchorId="66D3C414" wp14:editId="21249881">
            <wp:simplePos x="0" y="0"/>
            <wp:positionH relativeFrom="column">
              <wp:posOffset>2600325</wp:posOffset>
            </wp:positionH>
            <wp:positionV relativeFrom="paragraph">
              <wp:posOffset>158750</wp:posOffset>
            </wp:positionV>
            <wp:extent cx="2609215" cy="2552700"/>
            <wp:effectExtent l="2858" t="0" r="9842" b="9843"/>
            <wp:wrapNone/>
            <wp:docPr id="13" name="Picture 13" descr="Macintosh HD:Users:DarrylBond 1:Documents:Oamaru Steam and Rail:Workshop and workdays:photo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cintosh HD:Users:DarrylBond 1:Documents:Oamaru Steam and Rail:Workshop and workdays:photo 1-1.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165000"/>
                              </a14:imgEffect>
                            </a14:imgLayer>
                          </a14:imgProps>
                        </a:ext>
                        <a:ext uri="{28A0092B-C50C-407E-A947-70E740481C1C}">
                          <a14:useLocalDpi xmlns:a14="http://schemas.microsoft.com/office/drawing/2010/main"/>
                        </a:ext>
                      </a:extLst>
                    </a:blip>
                    <a:srcRect/>
                    <a:stretch/>
                  </pic:blipFill>
                  <pic:spPr bwMode="auto">
                    <a:xfrm rot="5400000">
                      <a:off x="0" y="0"/>
                      <a:ext cx="2609215" cy="255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1CFD" w:rsidRPr="00C41CFD">
        <w:rPr>
          <w:noProof/>
        </w:rPr>
        <w:t xml:space="preserve"> </w:t>
      </w:r>
    </w:p>
    <w:p w14:paraId="25A9CAC3" w14:textId="49600598" w:rsidR="00A1762F" w:rsidRDefault="00A1762F" w:rsidP="0060577A"/>
    <w:p w14:paraId="73B0F6BB" w14:textId="77777777" w:rsidR="00D47066" w:rsidRDefault="00D47066" w:rsidP="0060577A"/>
    <w:p w14:paraId="66F651B4" w14:textId="77777777" w:rsidR="00D47066" w:rsidRDefault="00D47066" w:rsidP="0060577A"/>
    <w:p w14:paraId="12A94447" w14:textId="77777777" w:rsidR="00D47066" w:rsidRDefault="00D47066" w:rsidP="0060577A"/>
    <w:p w14:paraId="02AD2220" w14:textId="77777777" w:rsidR="00D47066" w:rsidRDefault="00D47066" w:rsidP="0060577A"/>
    <w:p w14:paraId="4702E04B" w14:textId="77777777" w:rsidR="00D47066" w:rsidRDefault="00D47066" w:rsidP="0060577A"/>
    <w:p w14:paraId="54637FB4" w14:textId="77777777" w:rsidR="00D47066" w:rsidRDefault="00D47066" w:rsidP="0060577A"/>
    <w:p w14:paraId="082700CC" w14:textId="77777777" w:rsidR="00D47066" w:rsidRDefault="00D47066" w:rsidP="0060577A"/>
    <w:p w14:paraId="5B5654DF" w14:textId="61BFADA0" w:rsidR="00D47066" w:rsidRDefault="00D47066" w:rsidP="0060577A"/>
    <w:p w14:paraId="39D6310A" w14:textId="77777777" w:rsidR="00D47066" w:rsidRDefault="00D47066" w:rsidP="0060577A"/>
    <w:p w14:paraId="69242BDD" w14:textId="77777777" w:rsidR="00D47066" w:rsidRDefault="00D47066" w:rsidP="0060577A"/>
    <w:p w14:paraId="2BB3B852" w14:textId="77777777" w:rsidR="00D47066" w:rsidRDefault="00D47066" w:rsidP="0060577A"/>
    <w:p w14:paraId="28B2DF02" w14:textId="77777777" w:rsidR="00D47066" w:rsidRDefault="00D47066" w:rsidP="0060577A"/>
    <w:p w14:paraId="432EF90D" w14:textId="2DDF8628" w:rsidR="00D47066" w:rsidRDefault="00D47066" w:rsidP="00D47066">
      <w:r>
        <w:lastRenderedPageBreak/>
        <w:t xml:space="preserve">Work has begun with the overhaul of our </w:t>
      </w:r>
      <w:proofErr w:type="spellStart"/>
      <w:r w:rsidRPr="00FD1F06">
        <w:rPr>
          <w:b/>
        </w:rPr>
        <w:t>Yb</w:t>
      </w:r>
      <w:proofErr w:type="spellEnd"/>
      <w:r w:rsidRPr="00FD1F06">
        <w:rPr>
          <w:b/>
        </w:rPr>
        <w:t xml:space="preserve"> ballast wagon</w:t>
      </w:r>
      <w:r>
        <w:t xml:space="preserve"> recently acquired from the Ocean Beach Railway in Dunedin. No ‘garage queen’ this, the hopper body has received several coats of rustproofing and paint after being stored outside for many decades in salty air. The bottom door is almost ready for fitting, one of the buffers has been removed for refurbishment, and a start has been made on disassembling brake rigging for cleaning and painting. The wagon has a wheel bearing that needs replacement, so it will be lifted off its wheel sets and flipped over to give easier access for these tasks. </w:t>
      </w:r>
    </w:p>
    <w:p w14:paraId="7122128F" w14:textId="1BA1520A" w:rsidR="00D47066" w:rsidRDefault="00014A53" w:rsidP="0060577A">
      <w:r>
        <w:rPr>
          <w:noProof/>
          <w:lang w:val="en-NZ" w:eastAsia="en-NZ"/>
        </w:rPr>
        <w:drawing>
          <wp:anchor distT="0" distB="0" distL="114300" distR="114300" simplePos="0" relativeHeight="251665408" behindDoc="0" locked="0" layoutInCell="1" allowOverlap="1" wp14:anchorId="1B6DF4D6" wp14:editId="44590644">
            <wp:simplePos x="0" y="0"/>
            <wp:positionH relativeFrom="column">
              <wp:posOffset>1925237</wp:posOffset>
            </wp:positionH>
            <wp:positionV relativeFrom="paragraph">
              <wp:posOffset>155493</wp:posOffset>
            </wp:positionV>
            <wp:extent cx="1646555" cy="1677199"/>
            <wp:effectExtent l="1016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4.JPG"/>
                    <pic:cNvPicPr/>
                  </pic:nvPicPr>
                  <pic:blipFill rotWithShape="1">
                    <a:blip r:embed="rId13" cstate="print">
                      <a:extLst>
                        <a:ext uri="{BEBA8EAE-BF5A-486C-A8C5-ECC9F3942E4B}">
                          <a14:imgProps xmlns:a14="http://schemas.microsoft.com/office/drawing/2010/main">
                            <a14:imgLayer r:embed="rId14">
                              <a14:imgEffect>
                                <a14:sharpenSoften amount="59000"/>
                              </a14:imgEffect>
                            </a14:imgLayer>
                          </a14:imgProps>
                        </a:ext>
                        <a:ext uri="{28A0092B-C50C-407E-A947-70E740481C1C}">
                          <a14:useLocalDpi xmlns:a14="http://schemas.microsoft.com/office/drawing/2010/main"/>
                        </a:ext>
                      </a:extLst>
                    </a:blip>
                    <a:srcRect r="-904"/>
                    <a:stretch/>
                  </pic:blipFill>
                  <pic:spPr bwMode="auto">
                    <a:xfrm rot="5400000">
                      <a:off x="0" y="0"/>
                      <a:ext cx="1646555" cy="16771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6432" behindDoc="0" locked="0" layoutInCell="1" allowOverlap="1" wp14:anchorId="5C16197A" wp14:editId="16D51790">
            <wp:simplePos x="0" y="0"/>
            <wp:positionH relativeFrom="column">
              <wp:posOffset>0</wp:posOffset>
            </wp:positionH>
            <wp:positionV relativeFrom="paragraph">
              <wp:posOffset>170815</wp:posOffset>
            </wp:positionV>
            <wp:extent cx="1843405" cy="1628775"/>
            <wp:effectExtent l="0" t="0" r="1079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2.JPG"/>
                    <pic:cNvPicPr/>
                  </pic:nvPicPr>
                  <pic:blipFill rotWithShape="1">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a:ext>
                      </a:extLst>
                    </a:blip>
                    <a:srcRect/>
                    <a:stretch/>
                  </pic:blipFill>
                  <pic:spPr bwMode="auto">
                    <a:xfrm>
                      <a:off x="0" y="0"/>
                      <a:ext cx="1843405" cy="1628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68480" behindDoc="0" locked="0" layoutInCell="1" allowOverlap="1" wp14:anchorId="4C9EC36F" wp14:editId="77F23F2D">
            <wp:simplePos x="0" y="0"/>
            <wp:positionH relativeFrom="column">
              <wp:posOffset>3657600</wp:posOffset>
            </wp:positionH>
            <wp:positionV relativeFrom="paragraph">
              <wp:posOffset>170815</wp:posOffset>
            </wp:positionV>
            <wp:extent cx="1593256" cy="1628609"/>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5.JPG"/>
                    <pic:cNvPicPr/>
                  </pic:nvPicPr>
                  <pic:blipFill rotWithShape="1">
                    <a:blip r:embed="rId17" cstate="print">
                      <a:extLst>
                        <a:ext uri="{BEBA8EAE-BF5A-486C-A8C5-ECC9F3942E4B}">
                          <a14:imgProps xmlns:a14="http://schemas.microsoft.com/office/drawing/2010/main">
                            <a14:imgLayer r:embed="rId18">
                              <a14:imgEffect>
                                <a14:brightnessContrast bright="40000"/>
                              </a14:imgEffect>
                            </a14:imgLayer>
                          </a14:imgProps>
                        </a:ext>
                        <a:ext uri="{28A0092B-C50C-407E-A947-70E740481C1C}">
                          <a14:useLocalDpi xmlns:a14="http://schemas.microsoft.com/office/drawing/2010/main"/>
                        </a:ext>
                      </a:extLst>
                    </a:blip>
                    <a:srcRect b="-455"/>
                    <a:stretch/>
                  </pic:blipFill>
                  <pic:spPr bwMode="auto">
                    <a:xfrm>
                      <a:off x="0" y="0"/>
                      <a:ext cx="1593256" cy="16286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D4611E" w14:textId="2B37C7CD" w:rsidR="00A1762F" w:rsidRDefault="00A1762F" w:rsidP="0060577A"/>
    <w:p w14:paraId="0FE9FA1F" w14:textId="5FA75102" w:rsidR="00A1762F" w:rsidRDefault="00A1762F" w:rsidP="0060577A"/>
    <w:p w14:paraId="30A4AF5A" w14:textId="77777777" w:rsidR="00C676D6" w:rsidRDefault="00C676D6" w:rsidP="0060577A"/>
    <w:p w14:paraId="38E7D6F4" w14:textId="77777777" w:rsidR="00C676D6" w:rsidRDefault="00C676D6" w:rsidP="0060577A"/>
    <w:p w14:paraId="36D5D8CA" w14:textId="748ED759" w:rsidR="009E01D0" w:rsidRDefault="009E01D0" w:rsidP="0060577A">
      <w:r>
        <w:t xml:space="preserve">  </w:t>
      </w:r>
    </w:p>
    <w:p w14:paraId="16D55214" w14:textId="77777777" w:rsidR="009E01D0" w:rsidRDefault="009E01D0" w:rsidP="0060577A"/>
    <w:p w14:paraId="10BA8DAE" w14:textId="679C4626" w:rsidR="009E01D0" w:rsidRDefault="00C41CFD" w:rsidP="0060577A">
      <w:r>
        <w:t xml:space="preserve">  </w:t>
      </w:r>
    </w:p>
    <w:p w14:paraId="312E1E84" w14:textId="77777777" w:rsidR="00C676D6" w:rsidRDefault="00C676D6" w:rsidP="0060577A"/>
    <w:p w14:paraId="66B0F71B" w14:textId="16E70C02" w:rsidR="00EB333E" w:rsidRDefault="00EB333E" w:rsidP="0060577A"/>
    <w:p w14:paraId="5F81C539" w14:textId="77777777" w:rsidR="00FD1F06" w:rsidRDefault="00FD1F06" w:rsidP="0060577A"/>
    <w:p w14:paraId="1613CA27" w14:textId="1AC5C90C" w:rsidR="00014A53" w:rsidRDefault="00014A53" w:rsidP="0060577A">
      <w:r>
        <w:t xml:space="preserve">In the workshop building, additional clear </w:t>
      </w:r>
      <w:r w:rsidR="00FD1F06">
        <w:t xml:space="preserve">plastic </w:t>
      </w:r>
      <w:r w:rsidR="00FD1F06" w:rsidRPr="00FD1F06">
        <w:rPr>
          <w:b/>
        </w:rPr>
        <w:t>skylights</w:t>
      </w:r>
      <w:r w:rsidR="00FD1F06">
        <w:t xml:space="preserve"> </w:t>
      </w:r>
      <w:r>
        <w:t xml:space="preserve">have been added to the western wall to match those installed on the seaward side last year. These additional sources of natural light improve visibility, making the workshop a </w:t>
      </w:r>
      <w:r w:rsidR="00513B04">
        <w:t xml:space="preserve">safer and </w:t>
      </w:r>
      <w:r>
        <w:t>more pleasant environment in all weathers.</w:t>
      </w:r>
    </w:p>
    <w:p w14:paraId="103F01E1" w14:textId="72FA8FB7" w:rsidR="00014A53" w:rsidRDefault="00014A53" w:rsidP="0060577A"/>
    <w:p w14:paraId="1077F6F9" w14:textId="77777777" w:rsidR="00FD1F06" w:rsidRDefault="00FD1F06" w:rsidP="00014A53">
      <w:pPr>
        <w:tabs>
          <w:tab w:val="left" w:pos="3420"/>
        </w:tabs>
        <w:ind w:right="4790"/>
      </w:pPr>
    </w:p>
    <w:p w14:paraId="5C37C1B2" w14:textId="71405C19" w:rsidR="00014A53" w:rsidRDefault="00FD1F06" w:rsidP="00513B04">
      <w:pPr>
        <w:tabs>
          <w:tab w:val="left" w:pos="3420"/>
        </w:tabs>
        <w:ind w:right="4590"/>
      </w:pPr>
      <w:r>
        <w:rPr>
          <w:noProof/>
          <w:lang w:val="en-NZ" w:eastAsia="en-NZ"/>
        </w:rPr>
        <w:drawing>
          <wp:anchor distT="0" distB="0" distL="114300" distR="114300" simplePos="0" relativeHeight="251667456" behindDoc="0" locked="0" layoutInCell="1" allowOverlap="1" wp14:anchorId="27E39424" wp14:editId="6B7F1614">
            <wp:simplePos x="0" y="0"/>
            <wp:positionH relativeFrom="column">
              <wp:posOffset>2400300</wp:posOffset>
            </wp:positionH>
            <wp:positionV relativeFrom="paragraph">
              <wp:posOffset>154940</wp:posOffset>
            </wp:positionV>
            <wp:extent cx="2743200" cy="21710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JPG"/>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2743200" cy="2171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4A53">
        <w:t xml:space="preserve">Beyond the wagon turntable, rails have sprouted </w:t>
      </w:r>
      <w:r w:rsidR="00513B04">
        <w:t>in the direction of</w:t>
      </w:r>
      <w:r w:rsidR="00014A53">
        <w:t xml:space="preserve"> Oamaru Creek. This will provide </w:t>
      </w:r>
      <w:r w:rsidR="00014A53" w:rsidRPr="00513B04">
        <w:rPr>
          <w:b/>
        </w:rPr>
        <w:t>a</w:t>
      </w:r>
      <w:r w:rsidR="00014A53" w:rsidRPr="00FD1F06">
        <w:rPr>
          <w:b/>
        </w:rPr>
        <w:t>dditional storage</w:t>
      </w:r>
      <w:r w:rsidR="00014A53">
        <w:t xml:space="preserve"> in the compound for rolling vehicles and parts. Despite the weight and length of rails and sleepers, </w:t>
      </w:r>
      <w:r w:rsidR="00513B04">
        <w:t>it’s</w:t>
      </w:r>
      <w:r w:rsidR="00014A53">
        <w:t xml:space="preserve"> amazing what can be levered into place by a few volunteers with crowbars, chains and </w:t>
      </w:r>
      <w:r w:rsidR="00513B04">
        <w:t>an</w:t>
      </w:r>
      <w:r w:rsidR="00014A53">
        <w:t xml:space="preserve"> occasional prod from the tractor.</w:t>
      </w:r>
    </w:p>
    <w:p w14:paraId="3BE087B5" w14:textId="53BFFCF9" w:rsidR="00EB333E" w:rsidRDefault="00014A53" w:rsidP="009C5820">
      <w:pPr>
        <w:tabs>
          <w:tab w:val="left" w:pos="3420"/>
        </w:tabs>
        <w:ind w:right="4790"/>
      </w:pPr>
      <w:r>
        <w:t>Here</w:t>
      </w:r>
      <w:r w:rsidR="00513B04">
        <w:t>, one of our trained experts is about to demonstrate</w:t>
      </w:r>
      <w:r>
        <w:t xml:space="preserve"> </w:t>
      </w:r>
      <w:r w:rsidR="00FD1F06">
        <w:t xml:space="preserve">our </w:t>
      </w:r>
      <w:r>
        <w:t>self-burying</w:t>
      </w:r>
      <w:r w:rsidR="00513B04">
        <w:t xml:space="preserve"> tractor</w:t>
      </w:r>
      <w:r>
        <w:t>.</w:t>
      </w:r>
    </w:p>
    <w:p w14:paraId="67C4930D" w14:textId="77777777" w:rsidR="009C5820" w:rsidRDefault="009C5820" w:rsidP="009C5820">
      <w:pPr>
        <w:tabs>
          <w:tab w:val="left" w:pos="3420"/>
        </w:tabs>
        <w:ind w:right="4790"/>
      </w:pPr>
    </w:p>
    <w:p w14:paraId="530504CE" w14:textId="77777777" w:rsidR="00310714" w:rsidRDefault="00310714">
      <w:pPr>
        <w:rPr>
          <w:b/>
        </w:rPr>
      </w:pPr>
    </w:p>
    <w:p w14:paraId="2584513B" w14:textId="3C9CF40A" w:rsidR="003D3BE0" w:rsidRPr="007A22B9" w:rsidRDefault="00E00B27">
      <w:pPr>
        <w:rPr>
          <w:b/>
        </w:rPr>
      </w:pPr>
      <w:r>
        <w:rPr>
          <w:b/>
        </w:rPr>
        <w:t xml:space="preserve">Come along for a </w:t>
      </w:r>
      <w:proofErr w:type="spellStart"/>
      <w:r>
        <w:rPr>
          <w:b/>
        </w:rPr>
        <w:t>Cuppa</w:t>
      </w:r>
      <w:proofErr w:type="spellEnd"/>
      <w:r>
        <w:rPr>
          <w:b/>
        </w:rPr>
        <w:t xml:space="preserve">: </w:t>
      </w:r>
      <w:r w:rsidR="00492BE5">
        <w:rPr>
          <w:b/>
        </w:rPr>
        <w:t xml:space="preserve"> </w:t>
      </w:r>
      <w:r w:rsidR="00310714">
        <w:rPr>
          <w:b/>
        </w:rPr>
        <w:t xml:space="preserve">Friday </w:t>
      </w:r>
      <w:r w:rsidR="00492BE5">
        <w:rPr>
          <w:b/>
        </w:rPr>
        <w:t>1</w:t>
      </w:r>
      <w:r w:rsidR="00C676D6">
        <w:rPr>
          <w:b/>
        </w:rPr>
        <w:t>8</w:t>
      </w:r>
      <w:r w:rsidRPr="00E00B27">
        <w:rPr>
          <w:b/>
          <w:vertAlign w:val="superscript"/>
        </w:rPr>
        <w:t>th</w:t>
      </w:r>
      <w:r>
        <w:rPr>
          <w:b/>
        </w:rPr>
        <w:t xml:space="preserve"> </w:t>
      </w:r>
      <w:r w:rsidR="0076072E">
        <w:rPr>
          <w:b/>
        </w:rPr>
        <w:t xml:space="preserve">of </w:t>
      </w:r>
      <w:r w:rsidR="00C676D6">
        <w:rPr>
          <w:b/>
        </w:rPr>
        <w:t>June</w:t>
      </w:r>
      <w:r>
        <w:rPr>
          <w:b/>
        </w:rPr>
        <w:t xml:space="preserve"> at The </w:t>
      </w:r>
      <w:proofErr w:type="spellStart"/>
      <w:r>
        <w:rPr>
          <w:b/>
        </w:rPr>
        <w:t>Brydone</w:t>
      </w:r>
      <w:proofErr w:type="spellEnd"/>
    </w:p>
    <w:p w14:paraId="602D1534" w14:textId="77777777" w:rsidR="003D3BE0" w:rsidRDefault="003D3BE0"/>
    <w:p w14:paraId="5CD0E5A2" w14:textId="24601985" w:rsidR="00310714" w:rsidRPr="00310714" w:rsidRDefault="00310714" w:rsidP="00FD1F06">
      <w:pPr>
        <w:rPr>
          <w:rFonts w:cs="Arial"/>
        </w:rPr>
      </w:pPr>
      <w:r>
        <w:t>Everyone is</w:t>
      </w:r>
      <w:r w:rsidR="00E2156E">
        <w:t xml:space="preserve"> welcome </w:t>
      </w:r>
      <w:r w:rsidR="00492BE5">
        <w:t>to attend our</w:t>
      </w:r>
      <w:r w:rsidR="007F2C43">
        <w:t xml:space="preserve"> informal monthly</w:t>
      </w:r>
      <w:r w:rsidR="00E2156E">
        <w:t xml:space="preserve"> </w:t>
      </w:r>
      <w:r w:rsidR="000302FB">
        <w:t>coffee mornings</w:t>
      </w:r>
      <w:r w:rsidR="00E2156E">
        <w:t xml:space="preserve">. </w:t>
      </w:r>
      <w:r w:rsidR="007F2C43">
        <w:t xml:space="preserve">Come </w:t>
      </w:r>
      <w:r w:rsidR="00E00B27">
        <w:t xml:space="preserve">along for </w:t>
      </w:r>
      <w:r w:rsidR="0076072E">
        <w:t xml:space="preserve">a </w:t>
      </w:r>
      <w:r w:rsidR="00E00B27">
        <w:t xml:space="preserve">chat over a </w:t>
      </w:r>
      <w:proofErr w:type="spellStart"/>
      <w:r w:rsidR="00E00B27">
        <w:t>cuppa</w:t>
      </w:r>
      <w:proofErr w:type="spellEnd"/>
      <w:r w:rsidR="00E00B27">
        <w:t xml:space="preserve"> at T</w:t>
      </w:r>
      <w:r w:rsidR="007F2C43">
        <w:t xml:space="preserve">he </w:t>
      </w:r>
      <w:proofErr w:type="spellStart"/>
      <w:r w:rsidR="007F2C43">
        <w:t>Brydone</w:t>
      </w:r>
      <w:proofErr w:type="spellEnd"/>
      <w:r w:rsidR="007F2C43">
        <w:t xml:space="preserve"> Hotel </w:t>
      </w:r>
      <w:r w:rsidR="0031198E">
        <w:t xml:space="preserve">on the </w:t>
      </w:r>
      <w:r w:rsidR="00492BE5">
        <w:t>1</w:t>
      </w:r>
      <w:r w:rsidR="00C676D6">
        <w:t>8</w:t>
      </w:r>
      <w:r w:rsidR="00492BE5">
        <w:t>th</w:t>
      </w:r>
      <w:r w:rsidR="00870DAC">
        <w:t xml:space="preserve"> of </w:t>
      </w:r>
      <w:r w:rsidR="00C676D6">
        <w:t>June</w:t>
      </w:r>
      <w:r w:rsidR="007C18A6">
        <w:t xml:space="preserve"> at 10:15</w:t>
      </w:r>
      <w:r w:rsidR="000302FB">
        <w:t>am</w:t>
      </w:r>
      <w:r w:rsidR="00870DAC">
        <w:t xml:space="preserve">. </w:t>
      </w:r>
      <w:r w:rsidR="007C18A6">
        <w:t xml:space="preserve"> </w:t>
      </w:r>
      <w:r w:rsidR="007F2C43">
        <w:t xml:space="preserve">As always, please </w:t>
      </w:r>
      <w:r w:rsidR="0031198E">
        <w:t xml:space="preserve">RSVP to </w:t>
      </w:r>
      <w:proofErr w:type="spellStart"/>
      <w:r w:rsidR="0031198E">
        <w:t>Anthea</w:t>
      </w:r>
      <w:proofErr w:type="spellEnd"/>
      <w:r w:rsidR="007F2C43">
        <w:t xml:space="preserve"> b</w:t>
      </w:r>
      <w:r w:rsidR="00C676D6">
        <w:t>y the evening of the 16</w:t>
      </w:r>
      <w:r w:rsidR="004F524D">
        <w:t xml:space="preserve">th </w:t>
      </w:r>
      <w:r w:rsidR="007F2C43">
        <w:t xml:space="preserve">so that we can give them an idea of </w:t>
      </w:r>
      <w:r w:rsidR="00257726">
        <w:t xml:space="preserve">our </w:t>
      </w:r>
      <w:r w:rsidR="007F2C43">
        <w:t xml:space="preserve">numbers </w:t>
      </w:r>
      <w:r w:rsidR="0031198E">
        <w:t>(</w:t>
      </w:r>
      <w:r w:rsidR="0031198E" w:rsidRPr="0031198E">
        <w:t>anthea.oamaru@gmail.com</w:t>
      </w:r>
      <w:r w:rsidR="0031198E">
        <w:t>)</w:t>
      </w:r>
      <w:r w:rsidR="00716514">
        <w:t xml:space="preserve"> </w:t>
      </w:r>
    </w:p>
    <w:sectPr w:rsidR="00310714" w:rsidRPr="00310714" w:rsidSect="009C5820">
      <w:pgSz w:w="11900" w:h="16840"/>
      <w:pgMar w:top="1440" w:right="20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2095"/>
    <w:multiLevelType w:val="hybridMultilevel"/>
    <w:tmpl w:val="043A7B8E"/>
    <w:lvl w:ilvl="0" w:tplc="8F6ED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F32D9"/>
    <w:multiLevelType w:val="hybridMultilevel"/>
    <w:tmpl w:val="AEAEDFB6"/>
    <w:lvl w:ilvl="0" w:tplc="F8686F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E0CEF"/>
    <w:multiLevelType w:val="hybridMultilevel"/>
    <w:tmpl w:val="C0D6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1F"/>
    <w:rsid w:val="00002FA3"/>
    <w:rsid w:val="00010B69"/>
    <w:rsid w:val="000118A4"/>
    <w:rsid w:val="0001458A"/>
    <w:rsid w:val="00014A53"/>
    <w:rsid w:val="000302FB"/>
    <w:rsid w:val="0006380B"/>
    <w:rsid w:val="00067C2B"/>
    <w:rsid w:val="00077DD1"/>
    <w:rsid w:val="00085FA4"/>
    <w:rsid w:val="00097B31"/>
    <w:rsid w:val="000C769E"/>
    <w:rsid w:val="000D2E76"/>
    <w:rsid w:val="000E76EF"/>
    <w:rsid w:val="000F60E1"/>
    <w:rsid w:val="0013608D"/>
    <w:rsid w:val="001423E0"/>
    <w:rsid w:val="00194425"/>
    <w:rsid w:val="001960DD"/>
    <w:rsid w:val="001C1BEF"/>
    <w:rsid w:val="001D261F"/>
    <w:rsid w:val="001F58F3"/>
    <w:rsid w:val="00213A1D"/>
    <w:rsid w:val="00227B87"/>
    <w:rsid w:val="00257726"/>
    <w:rsid w:val="002615A0"/>
    <w:rsid w:val="0027003A"/>
    <w:rsid w:val="002943E3"/>
    <w:rsid w:val="002B17D8"/>
    <w:rsid w:val="002E1ABA"/>
    <w:rsid w:val="002F29AD"/>
    <w:rsid w:val="002F7427"/>
    <w:rsid w:val="00307D25"/>
    <w:rsid w:val="00310714"/>
    <w:rsid w:val="0031198E"/>
    <w:rsid w:val="00321FC8"/>
    <w:rsid w:val="00344286"/>
    <w:rsid w:val="00345B3E"/>
    <w:rsid w:val="00364E56"/>
    <w:rsid w:val="003B13DD"/>
    <w:rsid w:val="003D3BE0"/>
    <w:rsid w:val="003E1D22"/>
    <w:rsid w:val="0040202B"/>
    <w:rsid w:val="00407C40"/>
    <w:rsid w:val="00422D7F"/>
    <w:rsid w:val="004458DE"/>
    <w:rsid w:val="00492BE5"/>
    <w:rsid w:val="00493826"/>
    <w:rsid w:val="004B6080"/>
    <w:rsid w:val="004C1BDC"/>
    <w:rsid w:val="004F524D"/>
    <w:rsid w:val="00513B04"/>
    <w:rsid w:val="00564DB0"/>
    <w:rsid w:val="00571943"/>
    <w:rsid w:val="005760C3"/>
    <w:rsid w:val="00592407"/>
    <w:rsid w:val="00593E38"/>
    <w:rsid w:val="005C0B5C"/>
    <w:rsid w:val="005C1038"/>
    <w:rsid w:val="005C6BE7"/>
    <w:rsid w:val="005D7C16"/>
    <w:rsid w:val="005E567C"/>
    <w:rsid w:val="00600CE6"/>
    <w:rsid w:val="0060577A"/>
    <w:rsid w:val="00607564"/>
    <w:rsid w:val="006343E7"/>
    <w:rsid w:val="00664F6D"/>
    <w:rsid w:val="00680CCE"/>
    <w:rsid w:val="006D2640"/>
    <w:rsid w:val="006D5187"/>
    <w:rsid w:val="006D56CA"/>
    <w:rsid w:val="00714DD2"/>
    <w:rsid w:val="00716514"/>
    <w:rsid w:val="00724159"/>
    <w:rsid w:val="0076072E"/>
    <w:rsid w:val="00771E4B"/>
    <w:rsid w:val="00780F01"/>
    <w:rsid w:val="0079453F"/>
    <w:rsid w:val="007A22B9"/>
    <w:rsid w:val="007C18A6"/>
    <w:rsid w:val="007F2C43"/>
    <w:rsid w:val="008014F2"/>
    <w:rsid w:val="008016FB"/>
    <w:rsid w:val="0080238E"/>
    <w:rsid w:val="00814E76"/>
    <w:rsid w:val="00823F6A"/>
    <w:rsid w:val="00837280"/>
    <w:rsid w:val="00837FBC"/>
    <w:rsid w:val="00840D1F"/>
    <w:rsid w:val="008632F1"/>
    <w:rsid w:val="00870DAC"/>
    <w:rsid w:val="008861E3"/>
    <w:rsid w:val="00893D6B"/>
    <w:rsid w:val="008A38A4"/>
    <w:rsid w:val="008E3B47"/>
    <w:rsid w:val="00901FE1"/>
    <w:rsid w:val="00917F2C"/>
    <w:rsid w:val="00937458"/>
    <w:rsid w:val="009939AA"/>
    <w:rsid w:val="009C5820"/>
    <w:rsid w:val="009E01D0"/>
    <w:rsid w:val="009F7D9A"/>
    <w:rsid w:val="00A0146D"/>
    <w:rsid w:val="00A1762F"/>
    <w:rsid w:val="00A21AC1"/>
    <w:rsid w:val="00A512CB"/>
    <w:rsid w:val="00AC0F82"/>
    <w:rsid w:val="00AE74BE"/>
    <w:rsid w:val="00B1251D"/>
    <w:rsid w:val="00B227C3"/>
    <w:rsid w:val="00B26260"/>
    <w:rsid w:val="00B71F81"/>
    <w:rsid w:val="00BA15E9"/>
    <w:rsid w:val="00C007EF"/>
    <w:rsid w:val="00C0346A"/>
    <w:rsid w:val="00C044E6"/>
    <w:rsid w:val="00C11F98"/>
    <w:rsid w:val="00C34BF6"/>
    <w:rsid w:val="00C41CFD"/>
    <w:rsid w:val="00C676D6"/>
    <w:rsid w:val="00C75D2A"/>
    <w:rsid w:val="00CA238B"/>
    <w:rsid w:val="00CA4506"/>
    <w:rsid w:val="00CE7EDF"/>
    <w:rsid w:val="00D03387"/>
    <w:rsid w:val="00D211E6"/>
    <w:rsid w:val="00D2603D"/>
    <w:rsid w:val="00D34CDC"/>
    <w:rsid w:val="00D47066"/>
    <w:rsid w:val="00DE6D32"/>
    <w:rsid w:val="00DF75FD"/>
    <w:rsid w:val="00E00B27"/>
    <w:rsid w:val="00E20D93"/>
    <w:rsid w:val="00E2156E"/>
    <w:rsid w:val="00E3391B"/>
    <w:rsid w:val="00E449C5"/>
    <w:rsid w:val="00E720C7"/>
    <w:rsid w:val="00E776E5"/>
    <w:rsid w:val="00E96E7C"/>
    <w:rsid w:val="00EB333E"/>
    <w:rsid w:val="00EB7318"/>
    <w:rsid w:val="00ED58D8"/>
    <w:rsid w:val="00ED5F70"/>
    <w:rsid w:val="00EE72F0"/>
    <w:rsid w:val="00F00C42"/>
    <w:rsid w:val="00F157B0"/>
    <w:rsid w:val="00F1760C"/>
    <w:rsid w:val="00F22987"/>
    <w:rsid w:val="00F35B8D"/>
    <w:rsid w:val="00F5622A"/>
    <w:rsid w:val="00F60CE7"/>
    <w:rsid w:val="00F67838"/>
    <w:rsid w:val="00F82C8F"/>
    <w:rsid w:val="00FA25B0"/>
    <w:rsid w:val="00FA7877"/>
    <w:rsid w:val="00FD1F06"/>
    <w:rsid w:val="00FE57E5"/>
    <w:rsid w:val="00FE6950"/>
    <w:rsid w:val="00FF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85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0DD"/>
    <w:rPr>
      <w:rFonts w:ascii="Lucida Grande" w:hAnsi="Lucida Grande" w:cs="Lucida Grande"/>
      <w:sz w:val="18"/>
      <w:szCs w:val="18"/>
    </w:rPr>
  </w:style>
  <w:style w:type="paragraph" w:styleId="ListParagraph">
    <w:name w:val="List Paragraph"/>
    <w:basedOn w:val="Normal"/>
    <w:uiPriority w:val="34"/>
    <w:qFormat/>
    <w:rsid w:val="00AC0F82"/>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0DD"/>
    <w:rPr>
      <w:rFonts w:ascii="Lucida Grande" w:hAnsi="Lucida Grande" w:cs="Lucida Grande"/>
      <w:sz w:val="18"/>
      <w:szCs w:val="18"/>
    </w:rPr>
  </w:style>
  <w:style w:type="paragraph" w:styleId="ListParagraph">
    <w:name w:val="List Paragraph"/>
    <w:basedOn w:val="Normal"/>
    <w:uiPriority w:val="34"/>
    <w:qFormat/>
    <w:rsid w:val="00AC0F8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7">
      <w:bodyDiv w:val="1"/>
      <w:marLeft w:val="0"/>
      <w:marRight w:val="0"/>
      <w:marTop w:val="0"/>
      <w:marBottom w:val="0"/>
      <w:divBdr>
        <w:top w:val="none" w:sz="0" w:space="0" w:color="auto"/>
        <w:left w:val="none" w:sz="0" w:space="0" w:color="auto"/>
        <w:bottom w:val="none" w:sz="0" w:space="0" w:color="auto"/>
        <w:right w:val="none" w:sz="0" w:space="0" w:color="auto"/>
      </w:divBdr>
    </w:div>
    <w:div w:id="327633412">
      <w:bodyDiv w:val="1"/>
      <w:marLeft w:val="0"/>
      <w:marRight w:val="0"/>
      <w:marTop w:val="0"/>
      <w:marBottom w:val="0"/>
      <w:divBdr>
        <w:top w:val="none" w:sz="0" w:space="0" w:color="auto"/>
        <w:left w:val="none" w:sz="0" w:space="0" w:color="auto"/>
        <w:bottom w:val="none" w:sz="0" w:space="0" w:color="auto"/>
        <w:right w:val="none" w:sz="0" w:space="0" w:color="auto"/>
      </w:divBdr>
    </w:div>
    <w:div w:id="476267257">
      <w:bodyDiv w:val="1"/>
      <w:marLeft w:val="0"/>
      <w:marRight w:val="0"/>
      <w:marTop w:val="0"/>
      <w:marBottom w:val="0"/>
      <w:divBdr>
        <w:top w:val="none" w:sz="0" w:space="0" w:color="auto"/>
        <w:left w:val="none" w:sz="0" w:space="0" w:color="auto"/>
        <w:bottom w:val="none" w:sz="0" w:space="0" w:color="auto"/>
        <w:right w:val="none" w:sz="0" w:space="0" w:color="auto"/>
      </w:divBdr>
    </w:div>
    <w:div w:id="1055618158">
      <w:bodyDiv w:val="1"/>
      <w:marLeft w:val="0"/>
      <w:marRight w:val="0"/>
      <w:marTop w:val="0"/>
      <w:marBottom w:val="0"/>
      <w:divBdr>
        <w:top w:val="none" w:sz="0" w:space="0" w:color="auto"/>
        <w:left w:val="none" w:sz="0" w:space="0" w:color="auto"/>
        <w:bottom w:val="none" w:sz="0" w:space="0" w:color="auto"/>
        <w:right w:val="none" w:sz="0" w:space="0" w:color="auto"/>
      </w:divBdr>
    </w:div>
    <w:div w:id="1435898399">
      <w:bodyDiv w:val="1"/>
      <w:marLeft w:val="0"/>
      <w:marRight w:val="0"/>
      <w:marTop w:val="0"/>
      <w:marBottom w:val="0"/>
      <w:divBdr>
        <w:top w:val="none" w:sz="0" w:space="0" w:color="auto"/>
        <w:left w:val="none" w:sz="0" w:space="0" w:color="auto"/>
        <w:bottom w:val="none" w:sz="0" w:space="0" w:color="auto"/>
        <w:right w:val="none" w:sz="0" w:space="0" w:color="auto"/>
      </w:divBdr>
    </w:div>
    <w:div w:id="1880512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microsoft.com/office/2007/relationships/hdphoto" Target="media/hdphoto5.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g"/><Relationship Id="rId12" Type="http://schemas.microsoft.com/office/2007/relationships/hdphoto" Target="media/hdphoto2.wdp"/><Relationship Id="rId17" Type="http://schemas.openxmlformats.org/officeDocument/2006/relationships/image" Target="media/image7.jpeg"/><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8.jpeg"/><Relationship Id="rId4" Type="http://schemas.microsoft.com/office/2007/relationships/stylesWithEffects" Target="stylesWithEffects.xml"/><Relationship Id="rId9" Type="http://schemas.microsoft.com/office/2007/relationships/hdphoto" Target="media/hdphoto1.wdp"/><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AD386-6D61-4E92-8B89-54472E4B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bond</dc:creator>
  <cp:keywords/>
  <dc:description/>
  <cp:lastModifiedBy>jsd</cp:lastModifiedBy>
  <cp:revision>5</cp:revision>
  <cp:lastPrinted>2018-05-01T11:15:00Z</cp:lastPrinted>
  <dcterms:created xsi:type="dcterms:W3CDTF">2018-06-01T05:23:00Z</dcterms:created>
  <dcterms:modified xsi:type="dcterms:W3CDTF">2018-06-02T07:59:00Z</dcterms:modified>
</cp:coreProperties>
</file>